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In actie voor de Voedselbank Woerden!</w:t>
      </w:r>
    </w:p>
    <w:p w:rsidR="00000000" w:rsidDel="00000000" w:rsidP="00000000" w:rsidRDefault="00000000" w:rsidRPr="00000000" w14:paraId="00000002">
      <w:pPr>
        <w:rPr/>
      </w:pPr>
      <w:r w:rsidDel="00000000" w:rsidR="00000000" w:rsidRPr="00000000">
        <w:rPr>
          <w:rtl w:val="0"/>
        </w:rPr>
        <w:t xml:space="preserve">Beste ouder(s)/verzorger(s),</w:t>
      </w:r>
    </w:p>
    <w:p w:rsidR="00000000" w:rsidDel="00000000" w:rsidP="00000000" w:rsidRDefault="00000000" w:rsidRPr="00000000" w14:paraId="00000003">
      <w:pPr>
        <w:rPr/>
      </w:pPr>
      <w:r w:rsidDel="00000000" w:rsidR="00000000" w:rsidRPr="00000000">
        <w:rPr>
          <w:rtl w:val="0"/>
        </w:rPr>
        <w:t xml:space="preserve">Van </w:t>
      </w:r>
      <w:r w:rsidDel="00000000" w:rsidR="00000000" w:rsidRPr="00000000">
        <w:rPr>
          <w:b w:val="1"/>
          <w:bCs w:val="1"/>
          <w:rtl w:val="0"/>
        </w:rPr>
        <w:t xml:space="preserve">17 tot en met 20 december 2026</w:t>
      </w:r>
      <w:r w:rsidDel="00000000" w:rsidR="00000000" w:rsidRPr="00000000">
        <w:rPr>
          <w:rtl w:val="0"/>
        </w:rPr>
        <w:t xml:space="preserve"> staat Woerden in het teken van het </w:t>
      </w:r>
      <w:r w:rsidDel="00000000" w:rsidR="00000000" w:rsidRPr="00000000">
        <w:rPr>
          <w:b w:val="1"/>
          <w:bCs w:val="1"/>
          <w:rtl w:val="0"/>
        </w:rPr>
        <w:t xml:space="preserve">Glazen Huis</w:t>
      </w:r>
      <w:r w:rsidDel="00000000" w:rsidR="00000000" w:rsidRPr="00000000">
        <w:rPr>
          <w:rtl w:val="0"/>
        </w:rPr>
        <w:t xml:space="preserve">. Een initiatief van Tafelronde 185 Woerden. Vanuit een glazen studio op de Hogewoerd wordt vier dagen lang non-stop radio gemaakt door onder andere Tafelaars van wie de kinderen ook op scholen in Woerden zitten. Dit alles voor één belangrijk doel: </w:t>
      </w:r>
      <w:r w:rsidDel="00000000" w:rsidR="00000000" w:rsidRPr="00000000">
        <w:rPr>
          <w:b w:val="1"/>
          <w:bCs w:val="1"/>
          <w:rtl w:val="0"/>
        </w:rPr>
        <w:t xml:space="preserve">de Voedselbank Woerden</w:t>
      </w:r>
      <w:r w:rsidDel="00000000" w:rsidR="00000000" w:rsidRPr="00000000">
        <w:rPr>
          <w:rtl w:val="0"/>
        </w:rPr>
        <w:t xml:space="preserve">.</w:t>
      </w:r>
    </w:p>
    <w:p w:rsidR="00000000" w:rsidDel="00000000" w:rsidP="00000000" w:rsidRDefault="00000000" w:rsidRPr="00000000" w14:paraId="00000004">
      <w:pPr>
        <w:rPr/>
      </w:pPr>
      <w:r w:rsidDel="00000000" w:rsidR="00000000" w:rsidRPr="00000000">
        <w:rPr>
          <w:rtl w:val="0"/>
        </w:rPr>
        <w:t xml:space="preserve">Dit jaar bestaat de Voedselbank Woerden maar liefst 20 jaar. Iedere week ontvangen 488 mensen in onze regio een voedselpakket. Met het Glazen Huis wil Tafelronde 185 Woerden samen met inwoners, bedrijven, verenigingen en scholen zoveel mogelijk voedsel en geld inzamelen voor de Voedselbank. Want ieder kind en ieder gezin verdient voldoende eten op tafel.</w:t>
      </w:r>
    </w:p>
    <w:p w:rsidR="00000000" w:rsidDel="00000000" w:rsidP="00000000" w:rsidRDefault="00000000" w:rsidRPr="00000000" w14:paraId="00000005">
      <w:pPr>
        <w:rPr/>
      </w:pPr>
      <w:r w:rsidDel="00000000" w:rsidR="00000000" w:rsidRPr="00000000">
        <w:rPr>
          <w:b w:val="1"/>
          <w:bCs w:val="1"/>
          <w:rtl w:val="0"/>
        </w:rPr>
        <w:t xml:space="preserve">Ook onze school komt in actie!</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In de weken van </w:t>
      </w:r>
      <w:r w:rsidDel="00000000" w:rsidR="00000000" w:rsidRPr="00000000">
        <w:rPr>
          <w:b w:val="1"/>
          <w:bCs w:val="1"/>
          <w:rtl w:val="0"/>
        </w:rPr>
        <w:t xml:space="preserve">… tot en met …</w:t>
      </w:r>
      <w:r w:rsidDel="00000000" w:rsidR="00000000" w:rsidRPr="00000000">
        <w:rPr>
          <w:rtl w:val="0"/>
        </w:rPr>
        <w:t xml:space="preserve"> zamelen we zoveel mogelijk houdbare producten in voor de Voedselbank. Hiervoor ontvangen jullie een boodschappenlijstje met producten waar op dit moment de meeste behoefte aan is.</w:t>
      </w:r>
    </w:p>
    <w:p w:rsidR="00000000" w:rsidDel="00000000" w:rsidP="00000000" w:rsidRDefault="00000000" w:rsidRPr="00000000" w14:paraId="00000007">
      <w:pPr>
        <w:rPr/>
      </w:pPr>
      <w:r w:rsidDel="00000000" w:rsidR="00000000" w:rsidRPr="00000000">
        <w:rPr>
          <w:rtl w:val="0"/>
        </w:rPr>
        <w:t xml:space="preserve">Doe samen boodschappen voor de Voedselbank en geef één of meerdere producten van het boodschappenlijstje mee naar school. Op school verzamelen we alle voedselpakketten. De Voedselbank haalt de ingezamelde producten vervolgens bij ons op en zorgt ervoor dat ze terechtkomen bij gezinnen die deze goed kunnen gebruiken.</w:t>
      </w:r>
    </w:p>
    <w:p w:rsidR="00000000" w:rsidDel="00000000" w:rsidP="00000000" w:rsidRDefault="00000000" w:rsidRPr="00000000" w14:paraId="00000008">
      <w:pPr>
        <w:rPr/>
      </w:pPr>
      <w:r w:rsidDel="00000000" w:rsidR="00000000" w:rsidRPr="00000000">
        <w:rPr>
          <w:rtl w:val="0"/>
        </w:rPr>
        <w:t xml:space="preserve">Op </w:t>
      </w:r>
      <w:r w:rsidDel="00000000" w:rsidR="00000000" w:rsidRPr="00000000">
        <w:rPr>
          <w:b w:val="1"/>
          <w:bCs w:val="1"/>
          <w:rtl w:val="0"/>
        </w:rPr>
        <w:t xml:space="preserve">vrijdagochtend 18 december</w:t>
      </w:r>
      <w:r w:rsidDel="00000000" w:rsidR="00000000" w:rsidRPr="00000000">
        <w:rPr>
          <w:rtl w:val="0"/>
        </w:rPr>
        <w:t xml:space="preserve"> komen vertegenwoordigers van alle deelnemende scholen samen bij het Glazen Huis. Daar wordt de gezamenlijke opbrengst van de scholen symbolisch overhandigd aan de Voedselbank Woerden.</w:t>
      </w:r>
    </w:p>
    <w:p w:rsidR="00000000" w:rsidDel="00000000" w:rsidP="00000000" w:rsidRDefault="00000000" w:rsidRPr="00000000" w14:paraId="00000009">
      <w:pPr>
        <w:rPr/>
      </w:pPr>
      <w:r w:rsidDel="00000000" w:rsidR="00000000" w:rsidRPr="00000000">
        <w:rPr>
          <w:rtl w:val="0"/>
        </w:rPr>
        <w:t xml:space="preserve">We hopen er samen met alle leerlingen, ouders en verzorgers een mooie actie van te maken. Iedere bijdrage, groot of klein, helpt!</w:t>
      </w:r>
    </w:p>
    <w:p w:rsidR="00000000" w:rsidDel="00000000" w:rsidP="00000000" w:rsidRDefault="00000000" w:rsidRPr="00000000" w14:paraId="0000000A">
      <w:pPr>
        <w:rPr/>
      </w:pPr>
      <w:r w:rsidDel="00000000" w:rsidR="00000000" w:rsidRPr="00000000">
        <w:rPr>
          <w:rtl w:val="0"/>
        </w:rPr>
        <w:t xml:space="preserve">Alvast heel veel dank voor jullie bijdrage, namens onze school, Tafelronde 185 Woerden en natuurlijk de Voedselbank Woerden.</w:t>
      </w:r>
    </w:p>
    <w:p w:rsidR="00000000" w:rsidDel="00000000" w:rsidP="00000000" w:rsidRDefault="00000000" w:rsidRPr="00000000" w14:paraId="0000000B">
      <w:pPr>
        <w:rPr/>
      </w:pPr>
      <w:r w:rsidDel="00000000" w:rsidR="00000000" w:rsidRPr="00000000">
        <w:rPr>
          <w:rtl w:val="0"/>
        </w:rPr>
        <w:t xml:space="preserve">Met vriendelijke groet,</w:t>
      </w:r>
    </w:p>
    <w:p w:rsidR="00000000" w:rsidDel="00000000" w:rsidP="00000000" w:rsidRDefault="00000000" w:rsidRPr="00000000" w14:paraId="0000000C">
      <w:pPr>
        <w:rPr/>
      </w:pPr>
      <w:r w:rsidDel="00000000" w:rsidR="00000000" w:rsidRPr="00000000">
        <w:rPr>
          <w:b w:val="1"/>
          <w:bCs w:val="1"/>
          <w:rtl w:val="0"/>
        </w:rPr>
        <w:t xml:space="preserve">[Naam school]</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basedOn w:val="Standaard"/>
    <w:next w:val="Standaard"/>
    <w:link w:val="Kop7Char"/>
    <w:uiPriority w:val="9"/>
    <w:semiHidden w:val="1"/>
    <w:unhideWhenUsed w:val="1"/>
    <w:qFormat w:val="1"/>
    <w:rsid w:val="00903855"/>
    <w:pPr>
      <w:keepNext w:val="1"/>
      <w:keepLines w:val="1"/>
      <w:spacing w:after="0" w:before="40"/>
      <w:outlineLvl w:val="6"/>
    </w:pPr>
    <w:rPr>
      <w:rFonts w:cstheme="majorBidi" w:eastAsiaTheme="majorEastAsia"/>
      <w:color w:val="595959" w:themeColor="text1" w:themeTint="0000A6"/>
    </w:rPr>
  </w:style>
  <w:style w:type="paragraph" w:styleId="Kop8">
    <w:name w:val="heading 8"/>
    <w:basedOn w:val="Standaard"/>
    <w:next w:val="Standaard"/>
    <w:link w:val="Kop8Char"/>
    <w:uiPriority w:val="9"/>
    <w:semiHidden w:val="1"/>
    <w:unhideWhenUsed w:val="1"/>
    <w:qFormat w:val="1"/>
    <w:rsid w:val="00903855"/>
    <w:pPr>
      <w:keepNext w:val="1"/>
      <w:keepLines w:val="1"/>
      <w:spacing w:after="0"/>
      <w:outlineLvl w:val="7"/>
    </w:pPr>
    <w:rPr>
      <w:rFonts w:cstheme="majorBidi" w:eastAsiaTheme="majorEastAsia"/>
      <w:i w:val="1"/>
      <w:iCs w:val="1"/>
      <w:color w:val="272727" w:themeColor="text1" w:themeTint="0000D8"/>
    </w:rPr>
  </w:style>
  <w:style w:type="paragraph" w:styleId="Kop9">
    <w:name w:val="heading 9"/>
    <w:basedOn w:val="Standaard"/>
    <w:next w:val="Standaard"/>
    <w:link w:val="Kop9Char"/>
    <w:uiPriority w:val="9"/>
    <w:semiHidden w:val="1"/>
    <w:unhideWhenUsed w:val="1"/>
    <w:qFormat w:val="1"/>
    <w:rsid w:val="00903855"/>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character" w:styleId="Kop1Char" w:customStyle="1">
    <w:name w:val="Kop 1 Char"/>
    <w:basedOn w:val="Standaardalinea-lettertype"/>
    <w:link w:val="Kop1"/>
    <w:uiPriority w:val="9"/>
    <w:rsid w:val="00903855"/>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link w:val="Kop2"/>
    <w:uiPriority w:val="9"/>
    <w:semiHidden w:val="1"/>
    <w:rsid w:val="00903855"/>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link w:val="Kop3"/>
    <w:uiPriority w:val="9"/>
    <w:semiHidden w:val="1"/>
    <w:rsid w:val="00903855"/>
    <w:rPr>
      <w:rFonts w:cstheme="majorBidi" w:eastAsiaTheme="majorEastAsia"/>
      <w:color w:val="0f4761" w:themeColor="accent1" w:themeShade="0000BF"/>
      <w:sz w:val="28"/>
      <w:szCs w:val="28"/>
    </w:rPr>
  </w:style>
  <w:style w:type="character" w:styleId="Kop4Char" w:customStyle="1">
    <w:name w:val="Kop 4 Char"/>
    <w:basedOn w:val="Standaardalinea-lettertype"/>
    <w:link w:val="Kop4"/>
    <w:uiPriority w:val="9"/>
    <w:semiHidden w:val="1"/>
    <w:rsid w:val="00903855"/>
    <w:rPr>
      <w:rFonts w:cstheme="majorBidi" w:eastAsiaTheme="majorEastAsia"/>
      <w:i w:val="1"/>
      <w:iCs w:val="1"/>
      <w:color w:val="0f4761" w:themeColor="accent1" w:themeShade="0000BF"/>
    </w:rPr>
  </w:style>
  <w:style w:type="character" w:styleId="Kop5Char" w:customStyle="1">
    <w:name w:val="Kop 5 Char"/>
    <w:basedOn w:val="Standaardalinea-lettertype"/>
    <w:link w:val="Kop5"/>
    <w:uiPriority w:val="9"/>
    <w:semiHidden w:val="1"/>
    <w:rsid w:val="00903855"/>
    <w:rPr>
      <w:rFonts w:cstheme="majorBidi" w:eastAsiaTheme="majorEastAsia"/>
      <w:color w:val="0f4761" w:themeColor="accent1" w:themeShade="0000BF"/>
    </w:rPr>
  </w:style>
  <w:style w:type="character" w:styleId="Kop6Char" w:customStyle="1">
    <w:name w:val="Kop 6 Char"/>
    <w:basedOn w:val="Standaardalinea-lettertype"/>
    <w:link w:val="Kop6"/>
    <w:uiPriority w:val="9"/>
    <w:semiHidden w:val="1"/>
    <w:rsid w:val="00903855"/>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903855"/>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903855"/>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903855"/>
    <w:rPr>
      <w:rFonts w:cstheme="majorBidi" w:eastAsiaTheme="majorEastAsia"/>
      <w:color w:val="272727" w:themeColor="text1" w:themeTint="0000D8"/>
    </w:rPr>
  </w:style>
  <w:style w:type="character" w:styleId="TitelChar" w:customStyle="1">
    <w:name w:val="Titel Char"/>
    <w:basedOn w:val="Standaardalinea-lettertype"/>
    <w:link w:val="Titel"/>
    <w:uiPriority w:val="10"/>
    <w:rsid w:val="00903855"/>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link w:val="Ondertitel"/>
    <w:uiPriority w:val="11"/>
    <w:rsid w:val="00903855"/>
    <w:rPr>
      <w:rFonts w:cstheme="majorBidi" w:eastAsiaTheme="majorEastAsia"/>
      <w:color w:val="595959" w:themeColor="text1" w:themeTint="0000A6"/>
      <w:spacing w:val="15"/>
      <w:sz w:val="28"/>
      <w:szCs w:val="28"/>
    </w:rPr>
  </w:style>
  <w:style w:type="paragraph" w:styleId="Citaat">
    <w:name w:val="Quote"/>
    <w:basedOn w:val="Standaard"/>
    <w:next w:val="Standaard"/>
    <w:link w:val="CitaatChar"/>
    <w:uiPriority w:val="29"/>
    <w:qFormat w:val="1"/>
    <w:rsid w:val="00903855"/>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903855"/>
    <w:rPr>
      <w:i w:val="1"/>
      <w:iCs w:val="1"/>
      <w:color w:val="404040" w:themeColor="text1" w:themeTint="0000BF"/>
    </w:rPr>
  </w:style>
  <w:style w:type="paragraph" w:styleId="Lijstalinea">
    <w:name w:val="List Paragraph"/>
    <w:basedOn w:val="Standaard"/>
    <w:uiPriority w:val="34"/>
    <w:qFormat w:val="1"/>
    <w:rsid w:val="00903855"/>
    <w:pPr>
      <w:ind w:left="720"/>
      <w:contextualSpacing w:val="1"/>
    </w:pPr>
  </w:style>
  <w:style w:type="character" w:styleId="Intensievebenadrukking">
    <w:name w:val="Intense Emphasis"/>
    <w:basedOn w:val="Standaardalinea-lettertype"/>
    <w:uiPriority w:val="21"/>
    <w:qFormat w:val="1"/>
    <w:rsid w:val="00903855"/>
    <w:rPr>
      <w:i w:val="1"/>
      <w:iCs w:val="1"/>
      <w:color w:val="0f4761" w:themeColor="accent1" w:themeShade="0000BF"/>
    </w:rPr>
  </w:style>
  <w:style w:type="paragraph" w:styleId="Duidelijkcitaat">
    <w:name w:val="Intense Quote"/>
    <w:basedOn w:val="Standaard"/>
    <w:next w:val="Standaard"/>
    <w:link w:val="DuidelijkcitaatChar"/>
    <w:uiPriority w:val="30"/>
    <w:qFormat w:val="1"/>
    <w:rsid w:val="0090385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903855"/>
    <w:rPr>
      <w:i w:val="1"/>
      <w:iCs w:val="1"/>
      <w:color w:val="0f4761" w:themeColor="accent1" w:themeShade="0000BF"/>
    </w:rPr>
  </w:style>
  <w:style w:type="character" w:styleId="Intensieveverwijzing">
    <w:name w:val="Intense Reference"/>
    <w:basedOn w:val="Standaardalinea-lettertype"/>
    <w:uiPriority w:val="32"/>
    <w:qFormat w:val="1"/>
    <w:rsid w:val="00903855"/>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IhFO0+szrWjny+rhIyInN8fj+w==">CgMxLjA4AHIhMTBSVDYwMVZMX1R5TkkxVVJfa3ZDLXdvUHZZbVBjYXZT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2026-09-25T12:52:00Z</dcterms:created>
  <dc:creator>Thijs van den End</dc:creator>
</cp:coreProperties>
</file>